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AB" w:rsidRDefault="003E5DAB" w:rsidP="003E5D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DAB" w:rsidRDefault="003E5DAB" w:rsidP="003E5DAB">
      <w:pPr>
        <w:pStyle w:val="a5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DAB" w:rsidRDefault="003E5DAB" w:rsidP="003E5DAB">
      <w:pPr>
        <w:pStyle w:val="a5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3E5DAB" w:rsidRDefault="003E5DAB" w:rsidP="003E5DAB">
      <w:pPr>
        <w:pStyle w:val="a5"/>
        <w:numPr>
          <w:ilvl w:val="0"/>
          <w:numId w:val="1"/>
        </w:numPr>
        <w:spacing w:line="254" w:lineRule="auto"/>
        <w:rPr>
          <w:b/>
          <w:bCs/>
          <w:sz w:val="28"/>
          <w:szCs w:val="28"/>
        </w:rPr>
      </w:pPr>
    </w:p>
    <w:p w:rsidR="003E5DAB" w:rsidRDefault="003E5DAB" w:rsidP="003E5DAB">
      <w:pPr>
        <w:pStyle w:val="a5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3E5DAB" w:rsidRDefault="003E5DAB" w:rsidP="003E5DAB">
      <w:pPr>
        <w:pStyle w:val="a5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3E5DAB" w:rsidRDefault="003E5DAB" w:rsidP="003E5DAB">
      <w:pPr>
        <w:pStyle w:val="a5"/>
        <w:numPr>
          <w:ilvl w:val="0"/>
          <w:numId w:val="1"/>
        </w:numPr>
        <w:spacing w:line="254" w:lineRule="auto"/>
        <w:jc w:val="center"/>
        <w:rPr>
          <w:b/>
          <w:bCs/>
          <w:sz w:val="28"/>
          <w:szCs w:val="28"/>
        </w:rPr>
      </w:pPr>
    </w:p>
    <w:p w:rsidR="003E5DAB" w:rsidRDefault="003E5DAB" w:rsidP="003E5DAB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3E5DAB" w:rsidRDefault="003E5DAB" w:rsidP="003E5DAB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3E5DAB" w:rsidRDefault="003E5DAB" w:rsidP="003E5DAB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E5DAB" w:rsidRPr="003E5DAB" w:rsidTr="003E5DAB">
        <w:tc>
          <w:tcPr>
            <w:tcW w:w="9747" w:type="dxa"/>
          </w:tcPr>
          <w:p w:rsidR="003E5DAB" w:rsidRDefault="003E5DA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4727A6">
              <w:rPr>
                <w:bCs/>
                <w:sz w:val="28"/>
                <w:szCs w:val="28"/>
              </w:rPr>
              <w:t>3334</w:t>
            </w:r>
          </w:p>
          <w:p w:rsidR="003E5DAB" w:rsidRDefault="003E5DA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DD18E4" w:rsidRDefault="00DD18E4" w:rsidP="00DD18E4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D18E4" w:rsidRDefault="00DD18E4" w:rsidP="00DD18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Товариству з обмеженою відповідальністю «МЕД-ОК» на розроблення проекту </w:t>
      </w:r>
      <w:r w:rsidR="00E625CD">
        <w:rPr>
          <w:rFonts w:ascii="Times New Roman" w:hAnsi="Times New Roman" w:cs="Times New Roman"/>
          <w:b/>
          <w:sz w:val="28"/>
          <w:szCs w:val="24"/>
          <w:lang w:val="uk-UA"/>
        </w:rPr>
        <w:t>землеустрою щодо відведення земельної ділянки комунальної власності з метою встановлення земельного сервітуту за кодом 07.02 – Право проїзду на транспортному засобі по наявному шляху, за адресою: Одеська область, Одеський район, с. Олександрівка</w:t>
      </w:r>
    </w:p>
    <w:p w:rsidR="00DD18E4" w:rsidRDefault="00DD18E4" w:rsidP="00DD1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D18E4" w:rsidRDefault="00DD18E4" w:rsidP="00E625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</w:t>
      </w:r>
      <w:r w:rsidR="00E625CD">
        <w:rPr>
          <w:rFonts w:ascii="Times New Roman" w:eastAsia="Times New Roman" w:hAnsi="Times New Roman" w:cs="Times New Roman"/>
          <w:sz w:val="28"/>
          <w:szCs w:val="28"/>
          <w:lang w:val="uk-UA"/>
        </w:rPr>
        <w:t>98, 101, 122, 124-1, 186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625CD">
        <w:rPr>
          <w:rFonts w:ascii="Times New Roman" w:eastAsia="Times New Roman" w:hAnsi="Times New Roman" w:cs="Times New Roman"/>
          <w:sz w:val="28"/>
          <w:szCs w:val="28"/>
          <w:lang w:val="uk-UA"/>
        </w:rPr>
        <w:t>ст. 55-1 Закону України «Про землеустрій»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 w:rsidR="00E625CD">
        <w:rPr>
          <w:rFonts w:ascii="Times New Roman" w:hAnsi="Times New Roman" w:cs="Times New Roman"/>
          <w:sz w:val="28"/>
          <w:szCs w:val="24"/>
          <w:lang w:val="uk-UA"/>
        </w:rPr>
        <w:t>представника Товариства з обмеженою відповідальністю «МЕД-ОК»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8E4" w:rsidRDefault="00DD18E4" w:rsidP="00DD1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</w:t>
      </w:r>
      <w:r w:rsidR="00E625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Надати дозвіл Товариству з обмеженою відповідальністю «МЕД-ОК» на розроблення проекту землеустрою щодо відведення земельної ділянки комунальної власності з метою встановлення земельного сервітуту за кодом  07.02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  <w:r w:rsidR="00E625C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– Право проїзду на транспортному засобі по наявному шляху, орієнтовною площею 0,05 га,</w:t>
      </w:r>
      <w:r w:rsidR="00CA56A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із земель житлової та громадської забудови, </w:t>
      </w:r>
      <w:r w:rsidR="006E7DC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цільове призначення – 03.19 </w:t>
      </w:r>
      <w:r w:rsidR="006E7DC0" w:rsidRPr="006E7DC0">
        <w:rPr>
          <w:rFonts w:ascii="Times New Roman" w:hAnsi="Times New Roman" w:cs="Times New Roman"/>
          <w:sz w:val="28"/>
          <w:szCs w:val="28"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6E7DC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, </w:t>
      </w:r>
      <w:bookmarkStart w:id="0" w:name="_GoBack"/>
      <w:bookmarkEnd w:id="0"/>
      <w:r w:rsidR="00E625C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 адресою: Одеська область, Одеський район, с. Олександрівка.</w:t>
      </w:r>
    </w:p>
    <w:p w:rsidR="009640AA" w:rsidRPr="009640AA" w:rsidRDefault="00DD18E4" w:rsidP="009640AA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 2</w:t>
      </w:r>
      <w:r w:rsidRPr="009640A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. </w:t>
      </w:r>
      <w:r w:rsidR="009640AA" w:rsidRPr="00964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Рекомендувати </w:t>
      </w:r>
      <w:r w:rsidR="00895D85">
        <w:rPr>
          <w:rFonts w:ascii="Times New Roman" w:hAnsi="Times New Roman" w:cs="Times New Roman"/>
          <w:sz w:val="28"/>
          <w:szCs w:val="28"/>
          <w:lang w:val="uk-UA"/>
        </w:rPr>
        <w:t>Товариству з обмеженою відповідальністю «МЕД-ОК»</w:t>
      </w:r>
      <w:r w:rsidR="009640AA" w:rsidRPr="00964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40AA" w:rsidRPr="00964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замовити виготовлення </w:t>
      </w:r>
      <w:r w:rsidR="009640AA" w:rsidRPr="009640AA"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895D8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комунальної власності з метою встановлення земельного сервітуту за кодом  07.02</w:t>
      </w:r>
      <w:r w:rsidR="00895D85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 – Право проїзду на транспортному засобі по наявному шляху, орієнтовною площею 0,05 га, за адресою: Одеська область, Одеський район, с. Олександрівка.</w:t>
      </w:r>
    </w:p>
    <w:p w:rsidR="009640AA" w:rsidRPr="009640AA" w:rsidRDefault="009640AA" w:rsidP="009640AA">
      <w:pPr>
        <w:spacing w:before="100" w:beforeAutospacing="1" w:after="100" w:afterAutospacing="1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9640A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</w:t>
      </w:r>
      <w:r w:rsidRPr="009640AA">
        <w:rPr>
          <w:rFonts w:ascii="Times New Roman" w:hAnsi="Times New Roman" w:cs="Times New Roman"/>
          <w:sz w:val="28"/>
          <w:szCs w:val="24"/>
          <w:lang w:val="uk-UA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DD18E4" w:rsidRPr="009640AA" w:rsidRDefault="00DD18E4" w:rsidP="00E625CD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18E4" w:rsidRPr="00481F82" w:rsidRDefault="009640AA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DD18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DD18E4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DD18E4" w:rsidRPr="00481F8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D18E4" w:rsidRPr="00481F82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103C" w:rsidRDefault="0001103C" w:rsidP="0001103C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DD18E4" w:rsidRPr="0001103C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Pr="00462328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8E4" w:rsidRDefault="00DD18E4" w:rsidP="00DD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D18E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180"/>
    <w:rsid w:val="0001103C"/>
    <w:rsid w:val="000C3382"/>
    <w:rsid w:val="003E5DAB"/>
    <w:rsid w:val="004727A6"/>
    <w:rsid w:val="00504FFD"/>
    <w:rsid w:val="00650180"/>
    <w:rsid w:val="006E7DC0"/>
    <w:rsid w:val="00850D9F"/>
    <w:rsid w:val="00895D85"/>
    <w:rsid w:val="009640AA"/>
    <w:rsid w:val="00965C08"/>
    <w:rsid w:val="00CA56A9"/>
    <w:rsid w:val="00D42ED4"/>
    <w:rsid w:val="00DD18E4"/>
    <w:rsid w:val="00E625CD"/>
    <w:rsid w:val="00F9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DA1E7"/>
  <w15:chartTrackingRefBased/>
  <w15:docId w15:val="{CFD2C826-7BA8-478F-812A-BE3B76CD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8E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D18E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semiHidden/>
    <w:unhideWhenUsed/>
    <w:rsid w:val="003E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3E5D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6">
    <w:name w:val="Table Grid"/>
    <w:basedOn w:val="a1"/>
    <w:uiPriority w:val="59"/>
    <w:rsid w:val="003E5DA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04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4FF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11</cp:revision>
  <cp:lastPrinted>2025-09-30T07:47:00Z</cp:lastPrinted>
  <dcterms:created xsi:type="dcterms:W3CDTF">2025-09-23T05:55:00Z</dcterms:created>
  <dcterms:modified xsi:type="dcterms:W3CDTF">2025-09-30T07:48:00Z</dcterms:modified>
</cp:coreProperties>
</file>